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Presidente del Simposio Internacional de Traumatología del Deporte, Rosario, Octubre del 2011.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Presidente del Congreso Argentino de Asociación Argentina de Alargamiento y Reconstrucción Ósea.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Subdirector del Curso Anual de Post Grado de Medicina del Deporte de la Universidad Nacional de Rosario, 2002-2012.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Presidente de la Asociación Argentina de Alargamiento y Reconstrucción Ósea.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Presidente de la Asociación Rosarina de Ortopedia y Traumatología 2010-2011.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Miembro Titular de Asociación Rosarina de Ortopedia y Traumatología.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Miembro Certificado de la Asociación Argentina de Ortopedia y Traumatología.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Miembro Adherente de la Sociedad Argentina de Ortopedia y Traumatología Infantil.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Miembro Adherente de la Asociación Argentina de Cadera y Rodilla.</w:t>
      </w:r>
      <w:r w:rsidRPr="00F86340">
        <w:rPr>
          <w:rFonts w:ascii="Times New Roman" w:hAnsi="Times New Roman" w:cs="Times New Roman"/>
          <w:sz w:val="28"/>
        </w:rPr>
        <w:br/>
      </w:r>
    </w:p>
    <w:p w:rsidR="00F86340" w:rsidRDefault="00F86340" w:rsidP="00F863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 xml:space="preserve">Miembro Titular de la Asociación Argentina de Alargamientos y </w:t>
      </w:r>
    </w:p>
    <w:p w:rsidR="00F86340" w:rsidRDefault="00F86340" w:rsidP="00F86340">
      <w:pPr>
        <w:pStyle w:val="Prrafodelista"/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Reconstrucción Ósea.</w:t>
      </w:r>
    </w:p>
    <w:p w:rsidR="00F86340" w:rsidRPr="00F86340" w:rsidRDefault="00F86340" w:rsidP="00F86340">
      <w:pPr>
        <w:pStyle w:val="Prrafodelista"/>
        <w:rPr>
          <w:rFonts w:ascii="Times New Roman" w:hAnsi="Times New Roman" w:cs="Times New Roman"/>
          <w:sz w:val="28"/>
        </w:rPr>
      </w:pPr>
    </w:p>
    <w:p w:rsidR="00392CCE" w:rsidRDefault="00F86340" w:rsidP="00392CC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6340">
        <w:rPr>
          <w:rFonts w:ascii="Times New Roman" w:hAnsi="Times New Roman" w:cs="Times New Roman"/>
          <w:sz w:val="28"/>
        </w:rPr>
        <w:t>Miembro del Circulo Médico de Rosario.</w:t>
      </w:r>
    </w:p>
    <w:p w:rsidR="00392CCE" w:rsidRDefault="00392CCE" w:rsidP="00392CCE">
      <w:pPr>
        <w:pStyle w:val="Prrafodelista"/>
        <w:rPr>
          <w:rFonts w:ascii="Times New Roman" w:hAnsi="Times New Roman" w:cs="Times New Roman"/>
          <w:sz w:val="28"/>
        </w:rPr>
      </w:pPr>
    </w:p>
    <w:p w:rsidR="00392CCE" w:rsidRPr="00392CCE" w:rsidRDefault="00392CCE" w:rsidP="00392CC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92CCE">
        <w:rPr>
          <w:rFonts w:ascii="Times New Roman" w:hAnsi="Times New Roman" w:cs="Times New Roman"/>
          <w:sz w:val="28"/>
        </w:rPr>
        <w:t>Médico Traumatólogo del Centro de Ortopedia y Traumatología de Rosario</w:t>
      </w:r>
      <w:r w:rsidR="00B13205">
        <w:rPr>
          <w:rFonts w:ascii="Times New Roman" w:hAnsi="Times New Roman" w:cs="Times New Roman"/>
          <w:sz w:val="28"/>
        </w:rPr>
        <w:t xml:space="preserve"> </w:t>
      </w:r>
      <w:r w:rsidR="00B13205">
        <w:rPr>
          <w:rFonts w:ascii="Times New Roman" w:hAnsi="Times New Roman" w:cs="Times New Roman"/>
          <w:sz w:val="28"/>
        </w:rPr>
        <w:t>(COT)</w:t>
      </w:r>
      <w:bookmarkStart w:id="0" w:name="_GoBack"/>
      <w:bookmarkEnd w:id="0"/>
    </w:p>
    <w:p w:rsidR="00392CCE" w:rsidRPr="00F86340" w:rsidRDefault="00392CCE" w:rsidP="00392CCE">
      <w:pPr>
        <w:pStyle w:val="Prrafodelista"/>
        <w:rPr>
          <w:rFonts w:ascii="Times New Roman" w:hAnsi="Times New Roman" w:cs="Times New Roman"/>
          <w:sz w:val="28"/>
        </w:rPr>
      </w:pPr>
    </w:p>
    <w:sectPr w:rsidR="00392CCE" w:rsidRPr="00F86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74A"/>
    <w:multiLevelType w:val="hybridMultilevel"/>
    <w:tmpl w:val="067661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AE9"/>
    <w:multiLevelType w:val="hybridMultilevel"/>
    <w:tmpl w:val="C5E226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1C2DA5"/>
    <w:multiLevelType w:val="hybridMultilevel"/>
    <w:tmpl w:val="FBF6B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0"/>
    <w:rsid w:val="00045E3E"/>
    <w:rsid w:val="000D3DFA"/>
    <w:rsid w:val="00392CCE"/>
    <w:rsid w:val="008922B7"/>
    <w:rsid w:val="00B13205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2018-07-04T01:02:00Z</dcterms:created>
  <dcterms:modified xsi:type="dcterms:W3CDTF">2018-07-04T01:02:00Z</dcterms:modified>
</cp:coreProperties>
</file>