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/>
        <w:numPr>
          <w:ilvl w:val="0"/>
          <w:numId w:val="2"/>
        </w:numPr>
        <w:bidi w:val="0"/>
        <w:spacing w:before="0" w:after="200"/>
        <w:ind w:right="0" w:hanging="0"/>
        <w:contextualSpacing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Curso anual </w:t>
      </w:r>
      <w:r>
        <w:rPr>
          <w:rFonts w:cs="Times New Roman" w:ascii="Arial" w:hAnsi="Arial"/>
          <w:sz w:val="24"/>
          <w:szCs w:val="24"/>
        </w:rPr>
        <w:t>oficial</w:t>
      </w:r>
      <w:r>
        <w:rPr>
          <w:rFonts w:cs="Times New Roman" w:ascii="Arial" w:hAnsi="Arial"/>
          <w:sz w:val="24"/>
          <w:szCs w:val="24"/>
        </w:rPr>
        <w:t xml:space="preserve"> aprobado de ACARO </w:t>
      </w:r>
      <w:r>
        <w:rPr>
          <w:rFonts w:cs="Times New Roman" w:ascii="Arial" w:hAnsi="Arial"/>
          <w:sz w:val="24"/>
          <w:szCs w:val="24"/>
        </w:rPr>
        <w:t>(</w:t>
      </w:r>
      <w:r>
        <w:rPr>
          <w:rFonts w:cs="Times New Roman" w:ascii="Arial" w:hAnsi="Arial"/>
          <w:sz w:val="24"/>
          <w:szCs w:val="24"/>
        </w:rPr>
        <w:t xml:space="preserve">Asociación Argentina para el estudio de la </w:t>
        <w:tab/>
        <w:t>Cadera y Rodilla</w:t>
      </w:r>
      <w:r>
        <w:rPr>
          <w:rFonts w:cs="Times New Roman" w:ascii="Arial" w:hAnsi="Arial"/>
          <w:sz w:val="24"/>
          <w:szCs w:val="24"/>
        </w:rPr>
        <w:t xml:space="preserve">) </w:t>
      </w:r>
      <w:r>
        <w:rPr>
          <w:rFonts w:cs="Times New Roman" w:ascii="Arial" w:hAnsi="Arial"/>
          <w:sz w:val="24"/>
          <w:szCs w:val="24"/>
        </w:rPr>
        <w:t xml:space="preserve"> 20</w:t>
      </w:r>
      <w:r>
        <w:rPr>
          <w:rFonts w:cs="Times New Roman" w:ascii="Arial" w:hAnsi="Arial"/>
          <w:sz w:val="24"/>
          <w:szCs w:val="24"/>
        </w:rPr>
        <w:t>14.</w:t>
      </w:r>
    </w:p>
    <w:p>
      <w:pPr>
        <w:pStyle w:val="ListParagraph"/>
        <w:widowControl/>
        <w:numPr>
          <w:ilvl w:val="0"/>
          <w:numId w:val="0"/>
        </w:numPr>
        <w:bidi w:val="0"/>
        <w:spacing w:before="0" w:after="200"/>
        <w:ind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widowControl/>
        <w:numPr>
          <w:ilvl w:val="0"/>
          <w:numId w:val="2"/>
        </w:numPr>
        <w:bidi w:val="0"/>
        <w:spacing w:before="0" w:after="200"/>
        <w:ind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Certificación de Especialista en Ortopedia y Traumatología. Asociación Argentina de </w:t>
        <w:tab/>
        <w:t xml:space="preserve">Ortopedia y Traumatología. </w:t>
      </w:r>
      <w:r>
        <w:rPr>
          <w:rFonts w:cs="Arial" w:ascii="Arial" w:hAnsi="Arial"/>
          <w:sz w:val="24"/>
          <w:szCs w:val="24"/>
        </w:rPr>
        <w:t>(AAOT) Miembro adherente.</w:t>
      </w:r>
      <w:r>
        <w:rPr>
          <w:rFonts w:cs="Arial" w:ascii="Arial" w:hAnsi="Arial"/>
          <w:sz w:val="24"/>
          <w:szCs w:val="24"/>
        </w:rPr>
        <w:t xml:space="preserve"> Registro Nro.: 2504.</w:t>
      </w:r>
    </w:p>
    <w:p>
      <w:pPr>
        <w:pStyle w:val="ListParagraph"/>
        <w:numPr>
          <w:ilvl w:val="0"/>
          <w:numId w:val="0"/>
        </w:numPr>
        <w:jc w:val="both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Médico Especialista en Ortopedia y Traumatología. Colegio de Médicos de la Provincia </w:t>
        <w:tab/>
        <w:t>de Santa Fe. Segunda Circunscripción. Registro de especialidad: 40/0425.</w:t>
      </w:r>
    </w:p>
    <w:p>
      <w:pPr>
        <w:pStyle w:val="ListParagraph"/>
        <w:numPr>
          <w:ilvl w:val="0"/>
          <w:numId w:val="0"/>
        </w:numPr>
        <w:jc w:val="both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ind w:hanging="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Miembro </w:t>
      </w:r>
      <w:r>
        <w:rPr>
          <w:rFonts w:cs="Times New Roman" w:ascii="Arial" w:hAnsi="Arial"/>
          <w:sz w:val="24"/>
          <w:szCs w:val="24"/>
        </w:rPr>
        <w:t>adherente</w:t>
      </w:r>
      <w:r>
        <w:rPr>
          <w:rFonts w:cs="Times New Roman" w:ascii="Arial" w:hAnsi="Arial"/>
          <w:sz w:val="24"/>
          <w:szCs w:val="24"/>
        </w:rPr>
        <w:t xml:space="preserve"> de la Asociación Rosarina de Ortopedia y Traumatología </w:t>
      </w:r>
      <w:r>
        <w:rPr>
          <w:rFonts w:cs="Times New Roman" w:ascii="Arial" w:hAnsi="Arial"/>
          <w:sz w:val="24"/>
          <w:szCs w:val="24"/>
        </w:rPr>
        <w:t>(AROT).</w:t>
      </w:r>
    </w:p>
    <w:p>
      <w:pPr>
        <w:pStyle w:val="ListParagraph"/>
        <w:numPr>
          <w:ilvl w:val="0"/>
          <w:numId w:val="0"/>
        </w:numPr>
        <w:jc w:val="both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Médico Residente Becado Rentado  de la Especialización en Ortopedia y </w:t>
        <w:tab/>
        <w:t xml:space="preserve">Traumatología. Hospital Provincial del Centenario. </w:t>
      </w:r>
      <w:r>
        <w:rPr>
          <w:rFonts w:cs="Arial" w:ascii="Arial" w:hAnsi="Arial"/>
          <w:sz w:val="24"/>
          <w:szCs w:val="24"/>
        </w:rPr>
        <w:t xml:space="preserve">Primera Cátedra de Ortopedia y </w:t>
        <w:tab/>
        <w:t>Traumatología de la</w:t>
      </w:r>
      <w:r>
        <w:rPr>
          <w:rFonts w:cs="Arial" w:ascii="Arial" w:hAnsi="Arial"/>
          <w:sz w:val="24"/>
          <w:szCs w:val="24"/>
        </w:rPr>
        <w:t xml:space="preserve"> Universidad Nacional de Rosario. Dedicación Full-Time. Desde 1 </w:t>
        <w:tab/>
        <w:t>de Junio de 2006 hasta 31 de mayo de 2009.</w:t>
      </w:r>
    </w:p>
    <w:p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/>
      </w:r>
    </w:p>
    <w:p>
      <w:pPr>
        <w:pStyle w:val="ListParagraph"/>
        <w:numPr>
          <w:ilvl w:val="0"/>
          <w:numId w:val="1"/>
        </w:numPr>
        <w:ind w:hanging="0"/>
        <w:jc w:val="both"/>
        <w:rPr/>
      </w:pPr>
      <w:r>
        <w:rPr>
          <w:rFonts w:cs="Arial" w:ascii="Arial" w:hAnsi="Arial"/>
          <w:sz w:val="24"/>
          <w:szCs w:val="24"/>
          <w:lang w:val="en-US"/>
        </w:rPr>
        <w:t xml:space="preserve">Jefe de residentes de la Especialización en Ortopedia y Traumatología. Hospital </w:t>
        <w:tab/>
        <w:t xml:space="preserve">Provincial del Centenario. Universidad  Nacional de Rosario. Dedicación Full-Time. </w:t>
        <w:tab/>
        <w:t xml:space="preserve">Desde 1 Junio de 2009 a 31 de Mayo de </w:t>
      </w:r>
      <w:r>
        <w:rPr>
          <w:rFonts w:cs="Arial" w:ascii="Arial" w:hAnsi="Arial"/>
          <w:sz w:val="24"/>
          <w:szCs w:val="24"/>
          <w:lang w:val="en-US"/>
        </w:rPr>
        <w:t>2010.</w:t>
      </w:r>
    </w:p>
    <w:p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/>
      </w:r>
    </w:p>
    <w:p>
      <w:pPr>
        <w:pStyle w:val="ListParagraph"/>
        <w:numPr>
          <w:ilvl w:val="0"/>
          <w:numId w:val="1"/>
        </w:numPr>
        <w:ind w:hanging="0"/>
        <w:jc w:val="both"/>
        <w:rPr/>
      </w:pPr>
      <w:r>
        <w:rPr>
          <w:rFonts w:cs="Arial" w:ascii="Arial" w:hAnsi="Arial"/>
          <w:sz w:val="24"/>
          <w:szCs w:val="24"/>
          <w:lang w:val="en-US"/>
        </w:rPr>
        <w:t xml:space="preserve">Especialidad de Medicina en el Deporte (2 años). Director: Dr. Juan José Bottoli. </w:t>
        <w:tab/>
        <w:t>Cursado en Facultad de Ciencias Médicas. Universidad Nacional de Rosario.</w:t>
      </w:r>
    </w:p>
    <w:p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/>
      </w:r>
    </w:p>
    <w:p>
      <w:pPr>
        <w:pStyle w:val="ListParagraph"/>
        <w:numPr>
          <w:ilvl w:val="0"/>
          <w:numId w:val="1"/>
        </w:numPr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Egresado de la Carrera de Medicina 11 de marzo de 2005 (Plan de estudios 98). </w:t>
        <w:tab/>
        <w:t xml:space="preserve">Facultad de Ciencias Médicas. Universidad Nacional de Rosario (U.N.R.) </w:t>
      </w:r>
      <w:r>
        <w:rPr>
          <w:rFonts w:cs="Arial" w:ascii="Arial" w:hAnsi="Arial"/>
          <w:sz w:val="24"/>
          <w:szCs w:val="24"/>
          <w:u w:val="single"/>
        </w:rPr>
        <w:t>Título</w:t>
      </w:r>
      <w:r>
        <w:rPr>
          <w:rFonts w:cs="Arial" w:ascii="Arial" w:hAnsi="Arial"/>
          <w:sz w:val="24"/>
          <w:szCs w:val="24"/>
        </w:rPr>
        <w:t xml:space="preserve">: </w:t>
        <w:tab/>
        <w:t xml:space="preserve">Médico. Matrícula profesional 16.699. Colegio de Médicos Provincia de Santa Fe. 2da </w:t>
        <w:tab/>
        <w:t>Circunscripción.</w:t>
      </w:r>
    </w:p>
    <w:p>
      <w:pPr>
        <w:pStyle w:val="ListParagraph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4"/>
        </w:numPr>
        <w:ind w:hanging="0"/>
        <w:jc w:val="both"/>
        <w:rPr/>
      </w:pPr>
      <w:bookmarkStart w:id="0" w:name="_GoBack"/>
      <w:bookmarkEnd w:id="0"/>
      <w:r>
        <w:rPr>
          <w:rFonts w:cs="Times New Roman" w:ascii="Arial" w:hAnsi="Arial"/>
          <w:sz w:val="24"/>
          <w:szCs w:val="24"/>
        </w:rPr>
        <w:t>Médico Traumatólogo del Centro de Ortopedia y Traumatología de Rosario (COT)</w:t>
      </w:r>
    </w:p>
    <w:p>
      <w:pPr>
        <w:pStyle w:val="ListParagraph"/>
        <w:jc w:val="both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26d87"/>
    <w:pPr>
      <w:spacing w:before="0" w:after="200"/>
      <w:ind w:left="720" w:hanging="0"/>
      <w:contextualSpacing/>
    </w:pPr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Application>LibreOffice/5.0.0.5$Windows_x86 LibreOffice_project/1b1a90865e348b492231e1c451437d7a15bb262b</Application>
  <Paragraphs>17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2018-07-04T01:01:00Z</dcterms:created>
  <dc:creator>gabriel</dc:creator>
  <dc:language>es-AR</dc:language>
  <dcterms:modified xsi:type="dcterms:W3CDTF">2018-07-19T22:53:28Z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